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BC" w:rsidRPr="001337AA" w:rsidRDefault="00BC4329" w:rsidP="00DD0AB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249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BODURKAYA MİMARLIK MÜŞAVİRLİK MÜHENDİSLİK İNŞAAT SAN. VE TİC. LTD. ŞTİ.</w:t>
      </w:r>
    </w:p>
    <w:p w:rsidR="00380DB2" w:rsidRPr="00136922" w:rsidRDefault="00380DB2" w:rsidP="001369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922">
        <w:rPr>
          <w:rFonts w:ascii="Times New Roman" w:hAnsi="Times New Roman" w:cs="Times New Roman"/>
          <w:b/>
          <w:sz w:val="24"/>
          <w:szCs w:val="24"/>
        </w:rPr>
        <w:t>ÇALIŞAN ADAYI AÇIK RIZA VE AYDINLATMA METNİ</w:t>
      </w:r>
    </w:p>
    <w:p w:rsidR="00380DB2" w:rsidRPr="00136922" w:rsidRDefault="00380DB2" w:rsidP="0013692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Bu aydınlatma metni, 6698 sayılı Kişisel Verilerin Korunması Kanunu’nun (“KVKK”) 10. Maddesi ile Aydınlatma Yükümlülüğünün Yerine Getirilmesinde Uyulacak Usul ve Esaslar Hakkında Tebliğ kapsamında veri sorumlusu sıfatıyla </w:t>
      </w:r>
      <w:r w:rsidR="00BC4329">
        <w:rPr>
          <w:rFonts w:ascii="Times New Roman" w:hAnsi="Times New Roman" w:cs="Times New Roman"/>
          <w:sz w:val="24"/>
          <w:szCs w:val="24"/>
        </w:rPr>
        <w:t>BODURKAYA MİMARLIK MÜŞAVİRLİK MÜHENDİSLİK İNŞAAT SAN. VE TİC. LTD. ŞTİ.</w:t>
      </w:r>
      <w:r w:rsidR="00DD0ABC">
        <w:rPr>
          <w:rFonts w:ascii="Times New Roman" w:hAnsi="Times New Roman" w:cs="Times New Roman"/>
          <w:sz w:val="24"/>
          <w:szCs w:val="24"/>
        </w:rPr>
        <w:t xml:space="preserve"> </w:t>
      </w:r>
      <w:r w:rsidRPr="00136922">
        <w:rPr>
          <w:rFonts w:ascii="Times New Roman" w:hAnsi="Times New Roman" w:cs="Times New Roman"/>
          <w:sz w:val="24"/>
          <w:szCs w:val="24"/>
        </w:rPr>
        <w:t xml:space="preserve">tarafından hazırlanmıştır. </w:t>
      </w:r>
    </w:p>
    <w:p w:rsidR="00380DB2" w:rsidRPr="00136922" w:rsidRDefault="00BC4329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BODURKAYA MİMARLIK MÜŞAVİRLİK MÜHENDİSLİK İNŞAAT SAN. VE TİC. LTD. ŞTİ.</w:t>
      </w:r>
      <w:r w:rsidR="00DD0ABC">
        <w:rPr>
          <w:rFonts w:ascii="Times New Roman" w:hAnsi="Times New Roman" w:cs="Times New Roman"/>
          <w:sz w:val="24"/>
          <w:szCs w:val="24"/>
        </w:rPr>
        <w:t xml:space="preserve"> </w:t>
      </w:r>
      <w:r w:rsidR="00380DB2" w:rsidRPr="00136922">
        <w:rPr>
          <w:rFonts w:ascii="Times New Roman" w:hAnsi="Times New Roman" w:cs="Times New Roman"/>
          <w:sz w:val="24"/>
          <w:szCs w:val="24"/>
        </w:rPr>
        <w:t>olarak, sizlere ait her türlü kişisel verinin mümkün olabilen en iyi şekilde ve özenle işlenerek muhafaza edilmesine büyük hassasiyet göstermekteyiz. B</w:t>
      </w:r>
      <w:r w:rsidR="00DD0ABC">
        <w:rPr>
          <w:rFonts w:ascii="Times New Roman" w:hAnsi="Times New Roman" w:cs="Times New Roman"/>
          <w:sz w:val="24"/>
          <w:szCs w:val="24"/>
        </w:rPr>
        <w:t xml:space="preserve">u sorumluluğumuzun bilinci ile </w:t>
      </w:r>
      <w:r w:rsidR="00380DB2" w:rsidRPr="00136922">
        <w:rPr>
          <w:rFonts w:ascii="Times New Roman" w:hAnsi="Times New Roman" w:cs="Times New Roman"/>
          <w:sz w:val="24"/>
          <w:szCs w:val="24"/>
        </w:rPr>
        <w:t xml:space="preserve">6698 sayılı Kişisel Verilerin Korunması Kanunu ve ilgili mevzuat kapsamında Veri Sorumlusu sıfatıyla </w:t>
      </w:r>
      <w:r>
        <w:rPr>
          <w:rFonts w:ascii="Times New Roman" w:hAnsi="Times New Roman" w:cs="Times New Roman"/>
          <w:sz w:val="24"/>
          <w:szCs w:val="24"/>
        </w:rPr>
        <w:t>BODURKAYA MİMARLIK MÜŞAVİRLİK MÜHENDİSLİK İNŞAAT SAN. VE TİC. LTD. ŞTİ.</w:t>
      </w:r>
      <w:r w:rsidR="00DD0ABC">
        <w:rPr>
          <w:rFonts w:ascii="Times New Roman" w:hAnsi="Times New Roman" w:cs="Times New Roman"/>
          <w:sz w:val="24"/>
          <w:szCs w:val="24"/>
        </w:rPr>
        <w:t xml:space="preserve"> </w:t>
      </w:r>
      <w:r w:rsidR="00380DB2" w:rsidRPr="00136922">
        <w:rPr>
          <w:rFonts w:ascii="Times New Roman" w:hAnsi="Times New Roman" w:cs="Times New Roman"/>
          <w:sz w:val="24"/>
          <w:szCs w:val="24"/>
        </w:rPr>
        <w:t xml:space="preserve">sorumlu olduğu alanlar (Kurum içinde kullanılan uygulamalarda, ortak alanlarda, web sayfası) </w:t>
      </w:r>
      <w:r w:rsidR="00380DB2"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Kişisel Veri Aydınlatma Metni </w:t>
      </w:r>
      <w:r w:rsidR="00380DB2" w:rsidRPr="00136922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380DB2" w:rsidRPr="00136922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="00380DB2" w:rsidRPr="00136922">
        <w:rPr>
          <w:rFonts w:ascii="Times New Roman" w:hAnsi="Times New Roman" w:cs="Times New Roman"/>
          <w:sz w:val="24"/>
          <w:szCs w:val="24"/>
        </w:rPr>
        <w:t xml:space="preserve"> ayrıntılı olarak belirtilen kişisel verilerinizi işlemekteyiz. </w:t>
      </w:r>
    </w:p>
    <w:p w:rsidR="00380DB2" w:rsidRPr="00136922" w:rsidRDefault="00380DB2" w:rsidP="00136922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KİŞİSEL VERİLERİN İŞLENME AMACI </w:t>
      </w:r>
    </w:p>
    <w:p w:rsidR="00380DB2" w:rsidRPr="00136922" w:rsidRDefault="00BC4329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BODURKAYA MİMARLIK MÜŞAVİRLİK MÜHENDİSLİK İNŞAAT SAN. VE TİC. LTD. ŞTİ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80DB2" w:rsidRPr="001369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80DB2" w:rsidRPr="00136922">
        <w:rPr>
          <w:rFonts w:ascii="Times New Roman" w:hAnsi="Times New Roman" w:cs="Times New Roman"/>
          <w:sz w:val="24"/>
          <w:szCs w:val="24"/>
        </w:rPr>
        <w:t xml:space="preserve"> Kişisel Veri Aydınlatma Metni çerçevesinde, veri sorumlusu sıfatıyla kişisel verilerinizi (Kimlik, İletişim, Görsel ve İşitsel Kayıtlar, Mesleki </w:t>
      </w:r>
      <w:r w:rsidR="002468D6">
        <w:rPr>
          <w:rFonts w:ascii="Times New Roman" w:hAnsi="Times New Roman" w:cs="Times New Roman"/>
          <w:sz w:val="24"/>
          <w:szCs w:val="24"/>
        </w:rPr>
        <w:t xml:space="preserve"> </w:t>
      </w:r>
      <w:r w:rsidR="00380DB2" w:rsidRPr="00136922">
        <w:rPr>
          <w:rFonts w:ascii="Times New Roman" w:hAnsi="Times New Roman" w:cs="Times New Roman"/>
          <w:sz w:val="24"/>
          <w:szCs w:val="24"/>
        </w:rPr>
        <w:t>Deneyim, Ceza Mahkumiyeti ve Güvenlik Tedbirleri, Fi</w:t>
      </w:r>
      <w:r w:rsidR="002468D6">
        <w:rPr>
          <w:rFonts w:ascii="Times New Roman" w:hAnsi="Times New Roman" w:cs="Times New Roman"/>
          <w:sz w:val="24"/>
          <w:szCs w:val="24"/>
        </w:rPr>
        <w:t xml:space="preserve">ziksel Mekan Güvenlik Bilgisi, </w:t>
      </w:r>
      <w:r w:rsidR="00380DB2" w:rsidRPr="00136922">
        <w:rPr>
          <w:rFonts w:ascii="Times New Roman" w:hAnsi="Times New Roman" w:cs="Times New Roman"/>
          <w:sz w:val="24"/>
          <w:szCs w:val="24"/>
        </w:rPr>
        <w:t xml:space="preserve">Sendika Üyeliği) kurum içerisinde işlenebilmektedir. </w:t>
      </w:r>
    </w:p>
    <w:p w:rsidR="00380DB2" w:rsidRPr="00136922" w:rsidRDefault="00BC4329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BODURKAYA MİMARLIK MÜŞAVİRLİK MÜHENDİSLİK İNŞAAT SAN. VE TİC. LTD. ŞTİ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80DB2" w:rsidRPr="001369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80DB2" w:rsidRPr="00136922">
        <w:rPr>
          <w:rFonts w:ascii="Times New Roman" w:hAnsi="Times New Roman" w:cs="Times New Roman"/>
          <w:sz w:val="24"/>
          <w:szCs w:val="24"/>
        </w:rPr>
        <w:t xml:space="preserve"> kanunların zorunlu kıldığı haller, hukuki yükümlülüğünü yerine getirmesi gereken durumlar, sözleşmelerin ifası ve firmamızın meşru menfaati kapsamında aşağıdaki amaçlar doğrultusunda kişisel verilerinizi işlemektedir;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="00C46C04" w:rsidRPr="00136922">
        <w:rPr>
          <w:rFonts w:ascii="Times New Roman" w:hAnsi="Times New Roman" w:cs="Times New Roman"/>
          <w:sz w:val="24"/>
          <w:szCs w:val="24"/>
        </w:rPr>
        <w:t xml:space="preserve">Çalışan adaylarının ileriye dönük olarak </w:t>
      </w:r>
      <w:r w:rsidRPr="00136922">
        <w:rPr>
          <w:rFonts w:ascii="Times New Roman" w:hAnsi="Times New Roman" w:cs="Times New Roman"/>
          <w:sz w:val="24"/>
          <w:szCs w:val="24"/>
        </w:rPr>
        <w:t xml:space="preserve">657 sayılı Devlet Memurları ve 4857 sayılı İş Kanunu hükümleri başta olmak ilgili mevzuatlardan kaynaklı hak ve yükümlülüklerinin yerine getirilebilmesi amacıyla kimlik, iletişim, mesleki bilgiler, adres ve </w:t>
      </w:r>
      <w:proofErr w:type="gramStart"/>
      <w:r w:rsidRPr="00136922">
        <w:rPr>
          <w:rFonts w:ascii="Times New Roman" w:hAnsi="Times New Roman" w:cs="Times New Roman"/>
          <w:sz w:val="24"/>
          <w:szCs w:val="24"/>
        </w:rPr>
        <w:t>ikametgah</w:t>
      </w:r>
      <w:proofErr w:type="gramEnd"/>
      <w:r w:rsidRPr="00136922">
        <w:rPr>
          <w:rFonts w:ascii="Times New Roman" w:hAnsi="Times New Roman" w:cs="Times New Roman"/>
          <w:sz w:val="24"/>
          <w:szCs w:val="24"/>
        </w:rPr>
        <w:t xml:space="preserve"> bilgileri, eğitim bilgileri, medeni durum, SGK bilgileri, din bilgisi, fotoğraf, sendika üyelik bilgileri, kan grubu bilgisi, askerlik durum bilgileri işlenmektedir.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• </w:t>
      </w:r>
      <w:r w:rsidRPr="00136922">
        <w:rPr>
          <w:rFonts w:ascii="Times New Roman" w:hAnsi="Times New Roman" w:cs="Times New Roman"/>
          <w:sz w:val="24"/>
          <w:szCs w:val="24"/>
        </w:rPr>
        <w:t>Çalışan adayı</w:t>
      </w:r>
      <w:r w:rsidR="00C46C04" w:rsidRPr="00136922">
        <w:rPr>
          <w:rFonts w:ascii="Times New Roman" w:hAnsi="Times New Roman" w:cs="Times New Roman"/>
          <w:sz w:val="24"/>
          <w:szCs w:val="24"/>
        </w:rPr>
        <w:t xml:space="preserve"> için ileriye dönük olarak iş </w:t>
      </w:r>
      <w:r w:rsidRPr="00136922">
        <w:rPr>
          <w:rFonts w:ascii="Times New Roman" w:hAnsi="Times New Roman" w:cs="Times New Roman"/>
          <w:sz w:val="24"/>
          <w:szCs w:val="24"/>
        </w:rPr>
        <w:t xml:space="preserve">sözleşmelerinin yapılabilmesi ve bordro süreçlerinin yürütülebilmesi, fazla mesai ve denkleştirme süreçlerinin yürütülebilmesi ve yıllık izinlerin hesaplanabilmesi için kişisel verileri işlenmektedir.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36922">
        <w:rPr>
          <w:rFonts w:ascii="Times New Roman" w:hAnsi="Times New Roman" w:cs="Times New Roman"/>
          <w:sz w:val="24"/>
          <w:szCs w:val="24"/>
        </w:rPr>
        <w:t xml:space="preserve">Yetkili kişi, kurum ve kuruluşların taleplerinin yerine getirilmesi, bilgi verilmesi, hukuki süreçlerin yürütülmesi için kişisel verileriniz işlenmektedir.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36922">
        <w:rPr>
          <w:rFonts w:ascii="Times New Roman" w:hAnsi="Times New Roman" w:cs="Times New Roman"/>
          <w:sz w:val="24"/>
          <w:szCs w:val="24"/>
        </w:rPr>
        <w:t>Çalışanlarımızın temel hak ve özgürlüklerine zarar vermeyecek şekilde</w:t>
      </w:r>
      <w:r w:rsidRPr="00136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329">
        <w:rPr>
          <w:rFonts w:ascii="Times New Roman" w:hAnsi="Times New Roman" w:cs="Times New Roman"/>
          <w:sz w:val="24"/>
          <w:szCs w:val="24"/>
        </w:rPr>
        <w:t>BODURKAYA MİMARLIK MÜŞAVİRLİK MÜHENDİSLİK İNŞAAT SAN. VE TİC. LTD. ŞTİ.</w:t>
      </w:r>
      <w:r w:rsidR="00DD0ABC">
        <w:rPr>
          <w:rFonts w:ascii="Times New Roman" w:hAnsi="Times New Roman" w:cs="Times New Roman"/>
          <w:sz w:val="24"/>
          <w:szCs w:val="24"/>
        </w:rPr>
        <w:t xml:space="preserve"> </w:t>
      </w:r>
      <w:r w:rsidRPr="00136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A73">
        <w:rPr>
          <w:rFonts w:ascii="Times New Roman" w:hAnsi="Times New Roman" w:cs="Times New Roman"/>
          <w:sz w:val="24"/>
          <w:szCs w:val="24"/>
        </w:rPr>
        <w:t xml:space="preserve">’nin </w:t>
      </w:r>
      <w:r w:rsidRPr="00136922">
        <w:rPr>
          <w:rFonts w:ascii="Times New Roman" w:hAnsi="Times New Roman" w:cs="Times New Roman"/>
          <w:sz w:val="24"/>
          <w:szCs w:val="24"/>
        </w:rPr>
        <w:t xml:space="preserve">operasyonlarının devamlılığı için meşru menfaat kapsamında aşağıdaki kişisel veriler işlenmektedir;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• </w:t>
      </w:r>
      <w:r w:rsidR="00C46C04" w:rsidRPr="00136922">
        <w:rPr>
          <w:rFonts w:ascii="Times New Roman" w:hAnsi="Times New Roman" w:cs="Times New Roman"/>
          <w:sz w:val="24"/>
          <w:szCs w:val="24"/>
        </w:rPr>
        <w:t>Çalışan adaylarının ve ç</w:t>
      </w:r>
      <w:r w:rsidRPr="00136922">
        <w:rPr>
          <w:rFonts w:ascii="Times New Roman" w:hAnsi="Times New Roman" w:cs="Times New Roman"/>
          <w:sz w:val="24"/>
          <w:szCs w:val="24"/>
        </w:rPr>
        <w:t xml:space="preserve">alışanlarımızın güvenliği ve belediyemizin meşru menfaatleri kapsamında kamera kayıt bilgileri işlenmektedir.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>Yukarıda belirtilen du</w:t>
      </w:r>
      <w:r w:rsidR="00C46C04" w:rsidRPr="00136922">
        <w:rPr>
          <w:rFonts w:ascii="Times New Roman" w:hAnsi="Times New Roman" w:cs="Times New Roman"/>
          <w:sz w:val="24"/>
          <w:szCs w:val="24"/>
        </w:rPr>
        <w:t xml:space="preserve">rumlar dışında çalışan adaylarımızın </w:t>
      </w:r>
      <w:r w:rsidRPr="00136922">
        <w:rPr>
          <w:rFonts w:ascii="Times New Roman" w:hAnsi="Times New Roman" w:cs="Times New Roman"/>
          <w:sz w:val="24"/>
          <w:szCs w:val="24"/>
        </w:rPr>
        <w:t xml:space="preserve">açık rızaları gerekmektedir. Kanun‘un 5.1, 6.2 ve 9.1 maddesine istinaden açık rızanızı gerektiren durumlar ve işlenen kişisel verileriniz aşağıda detaylandırılmıştır;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="00BC4329">
        <w:rPr>
          <w:rFonts w:ascii="Times New Roman" w:hAnsi="Times New Roman" w:cs="Times New Roman"/>
          <w:sz w:val="24"/>
          <w:szCs w:val="24"/>
        </w:rPr>
        <w:t>BODURKAYA MİMARLIK MÜŞAVİRLİK MÜHENDİSLİK İNŞAAT SAN. VE TİC. LTD. ŞTİ.</w:t>
      </w:r>
      <w:r w:rsidR="00DD0ABC">
        <w:rPr>
          <w:rFonts w:ascii="Times New Roman" w:hAnsi="Times New Roman" w:cs="Times New Roman"/>
          <w:sz w:val="24"/>
          <w:szCs w:val="24"/>
        </w:rPr>
        <w:t xml:space="preserve"> </w:t>
      </w:r>
      <w:r w:rsidR="00136922" w:rsidRPr="00136922">
        <w:rPr>
          <w:rFonts w:ascii="Times New Roman" w:hAnsi="Times New Roman" w:cs="Times New Roman"/>
          <w:sz w:val="24"/>
          <w:szCs w:val="24"/>
        </w:rPr>
        <w:t xml:space="preserve"> </w:t>
      </w:r>
      <w:r w:rsidRPr="00136922">
        <w:rPr>
          <w:rFonts w:ascii="Times New Roman" w:hAnsi="Times New Roman" w:cs="Times New Roman"/>
          <w:sz w:val="24"/>
          <w:szCs w:val="24"/>
        </w:rPr>
        <w:t xml:space="preserve">‘nin kurum güvenliğinin temin edilebilmesi için </w:t>
      </w:r>
      <w:r w:rsidR="00C46C04" w:rsidRPr="00136922">
        <w:rPr>
          <w:rFonts w:ascii="Times New Roman" w:hAnsi="Times New Roman" w:cs="Times New Roman"/>
          <w:sz w:val="24"/>
          <w:szCs w:val="24"/>
        </w:rPr>
        <w:t xml:space="preserve">işe girişlerde çalışan adaylarımızın </w:t>
      </w:r>
      <w:r w:rsidRPr="00136922">
        <w:rPr>
          <w:rFonts w:ascii="Times New Roman" w:hAnsi="Times New Roman" w:cs="Times New Roman"/>
          <w:sz w:val="24"/>
          <w:szCs w:val="24"/>
        </w:rPr>
        <w:t xml:space="preserve">sabıka kayıtları talep edilebilmektedir. </w:t>
      </w:r>
    </w:p>
    <w:p w:rsidR="00380DB2" w:rsidRPr="00136922" w:rsidRDefault="0013692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Çalışan Adayı Açık Rıza v</w:t>
      </w: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e Aydınlatma Beyanı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="00C46C04" w:rsidRPr="00136922">
        <w:rPr>
          <w:rFonts w:ascii="Times New Roman" w:hAnsi="Times New Roman" w:cs="Times New Roman"/>
          <w:sz w:val="24"/>
          <w:szCs w:val="24"/>
        </w:rPr>
        <w:t xml:space="preserve">Çalışan adaylarımızın </w:t>
      </w:r>
      <w:r w:rsidRPr="00136922">
        <w:rPr>
          <w:rFonts w:ascii="Times New Roman" w:hAnsi="Times New Roman" w:cs="Times New Roman"/>
          <w:sz w:val="24"/>
          <w:szCs w:val="24"/>
        </w:rPr>
        <w:t>işe alım ve istirahat izinlerinin 5510 Sayılı Sosyal Sigortalar ve Genel Sağlık Sigortası Kanunu gerekliliklerine uygun yürütülebilmesi için İnsan Kaynakları tarafından sağlık rapor ve sağlık bilg</w:t>
      </w:r>
      <w:r w:rsidR="006972EC" w:rsidRPr="00136922">
        <w:rPr>
          <w:rFonts w:ascii="Times New Roman" w:hAnsi="Times New Roman" w:cs="Times New Roman"/>
          <w:sz w:val="24"/>
          <w:szCs w:val="24"/>
        </w:rPr>
        <w:t>ileriniz muhafaza edilebilmektedir.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="006972EC" w:rsidRPr="00136922">
        <w:rPr>
          <w:rFonts w:ascii="Times New Roman" w:hAnsi="Times New Roman" w:cs="Times New Roman"/>
          <w:sz w:val="24"/>
          <w:szCs w:val="24"/>
        </w:rPr>
        <w:t xml:space="preserve">Çalışan adaylarımız </w:t>
      </w:r>
      <w:r w:rsidRPr="00136922">
        <w:rPr>
          <w:rFonts w:ascii="Times New Roman" w:hAnsi="Times New Roman" w:cs="Times New Roman"/>
          <w:sz w:val="24"/>
          <w:szCs w:val="24"/>
        </w:rPr>
        <w:t xml:space="preserve">için iş akdi ve mevzuattan kaynaklı yükümlülüklerin yerine getirilmesi için kan grubu ve bedensel engel durumu bilgileri işlenebilmektedir.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Kişisel verilerinizin işlenme amaçları konusunda detaylı bilgilere; </w:t>
      </w:r>
      <w:r w:rsidR="00BC4329">
        <w:rPr>
          <w:rFonts w:ascii="Times New Roman" w:hAnsi="Times New Roman" w:cs="Times New Roman"/>
          <w:sz w:val="24"/>
          <w:szCs w:val="24"/>
        </w:rPr>
        <w:t>BODURKAYA MİMARLIK MÜŞAVİRLİK MÜHENDİSLİK İNŞAAT SAN. VE TİC. LTD. ŞTİ.</w:t>
      </w:r>
      <w:r w:rsidR="00DD0ABC">
        <w:rPr>
          <w:rFonts w:ascii="Times New Roman" w:hAnsi="Times New Roman" w:cs="Times New Roman"/>
          <w:sz w:val="24"/>
          <w:szCs w:val="24"/>
        </w:rPr>
        <w:t xml:space="preserve"> </w:t>
      </w:r>
      <w:r w:rsidRPr="00136922">
        <w:rPr>
          <w:rFonts w:ascii="Times New Roman" w:hAnsi="Times New Roman" w:cs="Times New Roman"/>
          <w:sz w:val="24"/>
          <w:szCs w:val="24"/>
        </w:rPr>
        <w:t xml:space="preserve">’nin sorumlu olduğu alanlarda (Kurum içinde kullanılan uygulamalarda, ortak alanlarda, web sayfası) bulunan </w:t>
      </w:r>
      <w:r w:rsidRPr="00136922">
        <w:rPr>
          <w:rFonts w:ascii="Times New Roman" w:hAnsi="Times New Roman" w:cs="Times New Roman"/>
          <w:b/>
          <w:bCs/>
          <w:sz w:val="24"/>
          <w:szCs w:val="24"/>
        </w:rPr>
        <w:t>Kişisel Veri Aydınlatma Metni ‘</w:t>
      </w:r>
      <w:proofErr w:type="spellStart"/>
      <w:r w:rsidRPr="00136922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136922">
        <w:rPr>
          <w:rFonts w:ascii="Times New Roman" w:hAnsi="Times New Roman" w:cs="Times New Roman"/>
          <w:sz w:val="24"/>
          <w:szCs w:val="24"/>
        </w:rPr>
        <w:t xml:space="preserve"> ayrıntılı olarak belirtilen kişisel verilerinizi işlemekteyiz.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DB2" w:rsidRPr="00136922" w:rsidRDefault="00380DB2" w:rsidP="00136922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KİŞİSEL VERİLERİN SİLİNMESİ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Kişisel verilerinizin silinmesi ile ilgili tüm taleplerinizi </w:t>
      </w:r>
      <w:r w:rsidR="00BC4329">
        <w:rPr>
          <w:rFonts w:ascii="Times New Roman" w:hAnsi="Times New Roman" w:cs="Times New Roman"/>
          <w:sz w:val="24"/>
          <w:szCs w:val="24"/>
        </w:rPr>
        <w:t>BODURKAYA MİMARLIK MÜŞAVİRLİK MÜHENDİSLİK İNŞAAT SAN. VE TİC. LTD. ŞTİ.</w:t>
      </w:r>
      <w:r w:rsidR="00DD0ABC">
        <w:rPr>
          <w:rFonts w:ascii="Times New Roman" w:hAnsi="Times New Roman" w:cs="Times New Roman"/>
          <w:sz w:val="24"/>
          <w:szCs w:val="24"/>
        </w:rPr>
        <w:t xml:space="preserve"> </w:t>
      </w:r>
      <w:r w:rsidR="00136922" w:rsidRPr="00136922">
        <w:rPr>
          <w:rFonts w:ascii="Times New Roman" w:hAnsi="Times New Roman" w:cs="Times New Roman"/>
          <w:sz w:val="24"/>
          <w:szCs w:val="24"/>
        </w:rPr>
        <w:t xml:space="preserve"> </w:t>
      </w:r>
      <w:r w:rsidRPr="00136922">
        <w:rPr>
          <w:rFonts w:ascii="Times New Roman" w:hAnsi="Times New Roman" w:cs="Times New Roman"/>
          <w:sz w:val="24"/>
          <w:szCs w:val="24"/>
        </w:rPr>
        <w:t xml:space="preserve">‘nin oluşturmuş olduğu </w:t>
      </w: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Kişisel Veri Başvuru Formu </w:t>
      </w:r>
      <w:r w:rsidRPr="00136922">
        <w:rPr>
          <w:rFonts w:ascii="Times New Roman" w:hAnsi="Times New Roman" w:cs="Times New Roman"/>
          <w:sz w:val="24"/>
          <w:szCs w:val="24"/>
        </w:rPr>
        <w:t xml:space="preserve">‘nu kullanarak yapabilirsiniz. Çalışanlarımızdan herhangi bir talep gelmemesi durumunda aşağıda belirtilen sürelerde kişisel verileriniz silinmekte ya da anonim hale getirilmektedir;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36922">
        <w:rPr>
          <w:rFonts w:ascii="Times New Roman" w:hAnsi="Times New Roman" w:cs="Times New Roman"/>
          <w:sz w:val="24"/>
          <w:szCs w:val="24"/>
        </w:rPr>
        <w:t xml:space="preserve">İnsan Kaynakları süreçlerine ilişkin tüm süreçlerde kişisel verileriniz dosyalarınızda muhafaza edilmekte ve iş akdiniz sonra erdikten sonra </w:t>
      </w:r>
      <w:bookmarkStart w:id="0" w:name="_GoBack"/>
      <w:bookmarkEnd w:id="0"/>
      <w:r w:rsidRPr="00136922">
        <w:rPr>
          <w:rFonts w:ascii="Times New Roman" w:hAnsi="Times New Roman" w:cs="Times New Roman"/>
          <w:sz w:val="24"/>
          <w:szCs w:val="24"/>
        </w:rPr>
        <w:t xml:space="preserve">personeller için maksimum 10 yıl saklanmaktadır. </w:t>
      </w:r>
    </w:p>
    <w:p w:rsidR="00380DB2" w:rsidRPr="00136922" w:rsidRDefault="00380DB2" w:rsidP="00136922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KİŞİSEL VERİLERİNİZİN PAYLAŞILMASI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Kişisel verileriniz yurtiçi ve yurt dışında bazı kişi / kurumlar ile paylaşılabilmektedir. Paylaşım sebepleri ve ilgili taraflar aşağıda belirtilmiştir;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İşlenen kişisel verileriniz yurt içindeki;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="006972EC" w:rsidRPr="00136922">
        <w:rPr>
          <w:rFonts w:ascii="Times New Roman" w:hAnsi="Times New Roman" w:cs="Times New Roman"/>
          <w:sz w:val="24"/>
          <w:szCs w:val="24"/>
        </w:rPr>
        <w:t>Kurum çalışan adaylarına</w:t>
      </w:r>
      <w:r w:rsidRPr="00136922">
        <w:rPr>
          <w:rFonts w:ascii="Times New Roman" w:hAnsi="Times New Roman" w:cs="Times New Roman"/>
          <w:sz w:val="24"/>
          <w:szCs w:val="24"/>
        </w:rPr>
        <w:t xml:space="preserve"> ilişkin bir sorun yaşanması durumunda anlaşmalı hukuk büroları ve yetkili kamu kurum ve kuruluşları ile paylaşılabilmektedir. </w:t>
      </w:r>
    </w:p>
    <w:p w:rsidR="006972EC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36922">
        <w:rPr>
          <w:rFonts w:ascii="Times New Roman" w:hAnsi="Times New Roman" w:cs="Times New Roman"/>
          <w:sz w:val="24"/>
          <w:szCs w:val="24"/>
        </w:rPr>
        <w:t xml:space="preserve">Çalışan </w:t>
      </w:r>
      <w:r w:rsidR="006972EC" w:rsidRPr="00136922">
        <w:rPr>
          <w:rFonts w:ascii="Times New Roman" w:hAnsi="Times New Roman" w:cs="Times New Roman"/>
          <w:sz w:val="24"/>
          <w:szCs w:val="24"/>
        </w:rPr>
        <w:t xml:space="preserve">adaylarının </w:t>
      </w:r>
      <w:r w:rsidRPr="00136922">
        <w:rPr>
          <w:rFonts w:ascii="Times New Roman" w:hAnsi="Times New Roman" w:cs="Times New Roman"/>
          <w:sz w:val="24"/>
          <w:szCs w:val="24"/>
        </w:rPr>
        <w:t>İş Kanunu ‘</w:t>
      </w:r>
      <w:proofErr w:type="spellStart"/>
      <w:r w:rsidRPr="00136922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Pr="00136922">
        <w:rPr>
          <w:rFonts w:ascii="Times New Roman" w:hAnsi="Times New Roman" w:cs="Times New Roman"/>
          <w:sz w:val="24"/>
          <w:szCs w:val="24"/>
        </w:rPr>
        <w:t xml:space="preserve"> belirtilen hususlarda kullanılabilmesi için Sosyal Güvenlik Kurumları ile paylaşılmaktadır.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İşlenen kişisel verileriniz yurt dışında; </w:t>
      </w:r>
    </w:p>
    <w:p w:rsidR="006972EC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Belediyemiz tarafından yurtdışına veri aktarımı yapılmamaktadır. </w:t>
      </w:r>
    </w:p>
    <w:p w:rsidR="00380DB2" w:rsidRPr="00136922" w:rsidRDefault="00380DB2" w:rsidP="00136922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KİŞİSEL VERİLERİNİZİN TOPLANMASINDA YÖNTEMLER VE HUKUKİ SEBEPLER </w:t>
      </w:r>
    </w:p>
    <w:p w:rsidR="00380DB2" w:rsidRPr="00136922" w:rsidRDefault="00BC4329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BODURKAYA MİMARLIK MÜŞAVİRLİK MÜHENDİSLİK İNŞAAT SAN. VE TİC. LTD. ŞTİ.</w:t>
      </w:r>
      <w:r w:rsidR="00136922" w:rsidRPr="00136922">
        <w:rPr>
          <w:rFonts w:ascii="Times New Roman" w:hAnsi="Times New Roman" w:cs="Times New Roman"/>
          <w:sz w:val="24"/>
          <w:szCs w:val="24"/>
        </w:rPr>
        <w:t xml:space="preserve"> </w:t>
      </w:r>
      <w:r w:rsidR="00380DB2" w:rsidRPr="00136922">
        <w:rPr>
          <w:rFonts w:ascii="Times New Roman" w:hAnsi="Times New Roman" w:cs="Times New Roman"/>
          <w:sz w:val="24"/>
          <w:szCs w:val="24"/>
        </w:rPr>
        <w:t xml:space="preserve">olarak, kişisel verilerinizi </w:t>
      </w:r>
      <w:proofErr w:type="spellStart"/>
      <w:r w:rsidR="00380DB2" w:rsidRPr="00136922">
        <w:rPr>
          <w:rFonts w:ascii="Times New Roman" w:hAnsi="Times New Roman" w:cs="Times New Roman"/>
          <w:sz w:val="24"/>
          <w:szCs w:val="24"/>
        </w:rPr>
        <w:t>KVKK’nın</w:t>
      </w:r>
      <w:proofErr w:type="spellEnd"/>
      <w:r w:rsidR="00380DB2" w:rsidRPr="00136922">
        <w:rPr>
          <w:rFonts w:ascii="Times New Roman" w:hAnsi="Times New Roman" w:cs="Times New Roman"/>
          <w:sz w:val="24"/>
          <w:szCs w:val="24"/>
        </w:rPr>
        <w:t xml:space="preserve"> 5. ve 6. maddesinde belirtilen aşağıdaki hukuki sebeplere dayanarak kişisel verileriniz işlenmektedir;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Sizlerin açık rızası,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Kanunlarda açıkça öngörülmesi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36922">
        <w:rPr>
          <w:rFonts w:ascii="Times New Roman" w:hAnsi="Times New Roman" w:cs="Times New Roman"/>
          <w:sz w:val="24"/>
          <w:szCs w:val="24"/>
        </w:rPr>
        <w:t xml:space="preserve">Bir sözleşmenin kurulması veya ifasıyla doğrudan doğruya ilgili olması kaydıyla, sözleşmenin taraflarına ait kişisel verilerin işlenmesinin gerekli olması,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136922">
        <w:rPr>
          <w:rFonts w:ascii="Times New Roman" w:hAnsi="Times New Roman" w:cs="Times New Roman"/>
          <w:sz w:val="24"/>
          <w:szCs w:val="24"/>
        </w:rPr>
        <w:t xml:space="preserve">Veri sorumlusunun hukuki yükümlülüğünü yerine getirebilmesi için zorunlu olması,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• </w:t>
      </w:r>
      <w:r w:rsidRPr="00136922">
        <w:rPr>
          <w:rFonts w:ascii="Times New Roman" w:hAnsi="Times New Roman" w:cs="Times New Roman"/>
          <w:sz w:val="24"/>
          <w:szCs w:val="24"/>
        </w:rPr>
        <w:t xml:space="preserve">İlgili kişinin temel hak ve özgürlüklerine zarar vermemek kaydıyla, veri sorumlusunun meşru menfaatleri için veri işlenmesinin zorunlu olması hukuki sebeplerine dayanarak işlemekteyiz.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Kişisel verileriniz; elden teslim, uygulama(otomasyon), yazılı ve sözlü beyanlar vasıtasıyla elde edilmekte ve güvenli bir şekilde işlenmektedir. Kişisel verilerinizin toplanma yöntemleri ve hukuki sebeplerin detayları </w:t>
      </w: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Kişisel Veri Aydınlatma Metni </w:t>
      </w:r>
      <w:r w:rsidRPr="00136922">
        <w:rPr>
          <w:rFonts w:ascii="Times New Roman" w:hAnsi="Times New Roman" w:cs="Times New Roman"/>
          <w:sz w:val="24"/>
          <w:szCs w:val="24"/>
        </w:rPr>
        <w:t xml:space="preserve">dokümanında detaylandırılmıştır. </w:t>
      </w:r>
    </w:p>
    <w:p w:rsidR="00380DB2" w:rsidRPr="00136922" w:rsidRDefault="00380DB2" w:rsidP="00136922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KİŞİSEL VERİSİ İŞLENEN İLGİLİ KİŞİNİN HAKLARI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Kişisel veri sahibi olarak aşağıda yer alan hususlarda, </w:t>
      </w:r>
      <w:r w:rsidR="00BC4329">
        <w:rPr>
          <w:rFonts w:ascii="Times New Roman" w:hAnsi="Times New Roman" w:cs="Times New Roman"/>
          <w:sz w:val="24"/>
          <w:szCs w:val="24"/>
        </w:rPr>
        <w:t>BODURKAYA MİMARLIK MÜŞAVİRLİK MÜHENDİSLİK İNŞAAT SAN. VE TİC. LTD. ŞTİ.</w:t>
      </w:r>
      <w:r w:rsidR="00DD0ABC">
        <w:rPr>
          <w:rFonts w:ascii="Times New Roman" w:hAnsi="Times New Roman" w:cs="Times New Roman"/>
          <w:sz w:val="24"/>
          <w:szCs w:val="24"/>
        </w:rPr>
        <w:t xml:space="preserve"> </w:t>
      </w:r>
      <w:r w:rsidRPr="00136922">
        <w:rPr>
          <w:rFonts w:ascii="Times New Roman" w:hAnsi="Times New Roman" w:cs="Times New Roman"/>
          <w:sz w:val="24"/>
          <w:szCs w:val="24"/>
        </w:rPr>
        <w:t xml:space="preserve">’ne başvuruda bulunabilirsiniz. Bu kapsamda iletilen talepler </w:t>
      </w:r>
      <w:r w:rsidR="00BC4329">
        <w:rPr>
          <w:rFonts w:ascii="Times New Roman" w:hAnsi="Times New Roman" w:cs="Times New Roman"/>
          <w:sz w:val="24"/>
          <w:szCs w:val="24"/>
        </w:rPr>
        <w:t xml:space="preserve">BODURKAYA MİMARLIK MÜŞAVİRLİK MÜHENDİSLİK İNŞAAT SAN. VE TİC. LTD. </w:t>
      </w:r>
      <w:proofErr w:type="gramStart"/>
      <w:r w:rsidR="00BC4329">
        <w:rPr>
          <w:rFonts w:ascii="Times New Roman" w:hAnsi="Times New Roman" w:cs="Times New Roman"/>
          <w:sz w:val="24"/>
          <w:szCs w:val="24"/>
        </w:rPr>
        <w:t>ŞTİ.</w:t>
      </w:r>
      <w:r w:rsidR="00DD0ABC">
        <w:rPr>
          <w:rFonts w:ascii="Times New Roman" w:hAnsi="Times New Roman" w:cs="Times New Roman"/>
          <w:sz w:val="24"/>
          <w:szCs w:val="24"/>
        </w:rPr>
        <w:t xml:space="preserve"> </w:t>
      </w:r>
      <w:r w:rsidR="00136922" w:rsidRPr="00136922">
        <w:rPr>
          <w:rFonts w:ascii="Times New Roman" w:hAnsi="Times New Roman" w:cs="Times New Roman"/>
          <w:sz w:val="24"/>
          <w:szCs w:val="24"/>
        </w:rPr>
        <w:t xml:space="preserve"> </w:t>
      </w:r>
      <w:r w:rsidRPr="00136922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136922">
        <w:rPr>
          <w:rFonts w:ascii="Times New Roman" w:hAnsi="Times New Roman" w:cs="Times New Roman"/>
          <w:sz w:val="24"/>
          <w:szCs w:val="24"/>
        </w:rPr>
        <w:t xml:space="preserve"> en geç 30(otuz) gün içinde ücretsiz olarak sonuçlandırılacaktır. Ancak, Kişisel Verileri Koruma Kurulunca bir ücret öngörülmesi halinde, </w:t>
      </w:r>
      <w:r w:rsidR="00BC4329">
        <w:rPr>
          <w:rFonts w:ascii="Times New Roman" w:hAnsi="Times New Roman" w:cs="Times New Roman"/>
          <w:sz w:val="24"/>
          <w:szCs w:val="24"/>
        </w:rPr>
        <w:t xml:space="preserve">BODURKAYA MİMARLIK MÜŞAVİRLİK MÜHENDİSLİK İNŞAAT SAN. VE TİC. LTD. </w:t>
      </w:r>
      <w:proofErr w:type="gramStart"/>
      <w:r w:rsidR="00BC4329">
        <w:rPr>
          <w:rFonts w:ascii="Times New Roman" w:hAnsi="Times New Roman" w:cs="Times New Roman"/>
          <w:sz w:val="24"/>
          <w:szCs w:val="24"/>
        </w:rPr>
        <w:t>ŞTİ.</w:t>
      </w:r>
      <w:r w:rsidR="00DD0ABC">
        <w:rPr>
          <w:rFonts w:ascii="Times New Roman" w:hAnsi="Times New Roman" w:cs="Times New Roman"/>
          <w:sz w:val="24"/>
          <w:szCs w:val="24"/>
        </w:rPr>
        <w:t xml:space="preserve"> </w:t>
      </w:r>
      <w:r w:rsidR="00136922" w:rsidRPr="00136922">
        <w:rPr>
          <w:rFonts w:ascii="Times New Roman" w:hAnsi="Times New Roman" w:cs="Times New Roman"/>
          <w:sz w:val="24"/>
          <w:szCs w:val="24"/>
        </w:rPr>
        <w:t xml:space="preserve"> </w:t>
      </w:r>
      <w:r w:rsidRPr="00136922">
        <w:rPr>
          <w:rFonts w:ascii="Times New Roman" w:hAnsi="Times New Roman" w:cs="Times New Roman"/>
          <w:sz w:val="24"/>
          <w:szCs w:val="24"/>
        </w:rPr>
        <w:t>tarafından</w:t>
      </w:r>
      <w:proofErr w:type="gramEnd"/>
      <w:r w:rsidRPr="00136922">
        <w:rPr>
          <w:rFonts w:ascii="Times New Roman" w:hAnsi="Times New Roman" w:cs="Times New Roman"/>
          <w:sz w:val="24"/>
          <w:szCs w:val="24"/>
        </w:rPr>
        <w:t xml:space="preserve">, belirlenen tarifedeki ücret alınabilmektedir. Bu kapsamda kişisel veri sahibi olarak;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• Kişisel verinizin işlenip işlenmediğini öğrenme,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• Kişisel veriniz işlenmişse buna ilişkin bilgi talep etme,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• Kişisel verinizin işlenme amacını ve bunların amacına uygun kullanılıp kullanılmadığını öğrenme,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• Kişisel verilerinizin yurt içinde veya yurt dışında aktarıldığı üçüncü kişileri öğrenme,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• Kişisel verinizin eksik veya yanlış işlenmiş olması hâlinde bunların düzeltilmesini isteme,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• Kişisel verinizin silinmesini veya yok edilmesini isteme,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• Kişisel verinizin düzeltilmesi, silinmesi ya da yok edilmesi halinde bu işlemlerin, kişisel verinizin aktarıldığı üçüncü kişilere bildirilmesini isteme,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• Kişisel verilerinizin işlenmesini gerektiren sebeplerin ortadan kalkması halinde, bunların silinmesini, yok edilmesini veya anonim hale getirilmesini isteme ve bu kapsamda yapılan işlemin kişisel verilerinizin aktarıldığı üçüncü kişilere bildirilmesini isteme, </w:t>
      </w:r>
    </w:p>
    <w:p w:rsidR="0013692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• İşlenen verinizin münhasıran otomatik sistemler vasıtasıyla analiz edilmesi suretiyle aleyhinize bir sonucun ortaya çıkmasına itiraz etme, Kişisel verinizin kanuna aykırı olarak </w:t>
      </w:r>
      <w:r w:rsidRPr="00136922">
        <w:rPr>
          <w:rFonts w:ascii="Times New Roman" w:hAnsi="Times New Roman" w:cs="Times New Roman"/>
          <w:sz w:val="24"/>
          <w:szCs w:val="24"/>
        </w:rPr>
        <w:lastRenderedPageBreak/>
        <w:t xml:space="preserve">işlenmesi sebebiyle zarara uğramanız hâlinde zararın giderilmesini talep etme, haklarınız bulunmaktadır. </w:t>
      </w:r>
    </w:p>
    <w:p w:rsidR="00380DB2" w:rsidRPr="00136922" w:rsidRDefault="00380DB2" w:rsidP="00136922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İLETİŞİM YÖNTEMLERİ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sz w:val="24"/>
          <w:szCs w:val="24"/>
        </w:rPr>
        <w:t xml:space="preserve">Kişisel verilerinize ilişkin haklarınızı aşağıda belirtilen yöntemleri kullanarak gerçekleştirebilirsiniz; </w:t>
      </w:r>
    </w:p>
    <w:p w:rsidR="00380DB2" w:rsidRPr="00DD0ABC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bCs/>
          <w:sz w:val="24"/>
          <w:szCs w:val="24"/>
        </w:rPr>
        <w:t xml:space="preserve">Veri Sorumlusu: </w:t>
      </w:r>
      <w:r w:rsidR="00BC4329">
        <w:rPr>
          <w:rFonts w:ascii="Times New Roman" w:hAnsi="Times New Roman" w:cs="Times New Roman"/>
          <w:b/>
          <w:sz w:val="24"/>
          <w:szCs w:val="24"/>
        </w:rPr>
        <w:t>BODURKAYA MİMARLIK MÜŞAVİRLİK MÜHENDİSLİK İNŞAAT SAN. VE TİC. LTD. ŞTİ.</w:t>
      </w:r>
      <w:r w:rsidR="00DD0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922">
        <w:rPr>
          <w:rFonts w:ascii="Times New Roman" w:hAnsi="Times New Roman" w:cs="Times New Roman"/>
          <w:b/>
          <w:sz w:val="24"/>
          <w:szCs w:val="24"/>
        </w:rPr>
        <w:t xml:space="preserve">Başvuru </w:t>
      </w:r>
      <w:proofErr w:type="gramStart"/>
      <w:r w:rsidRPr="00136922">
        <w:rPr>
          <w:rFonts w:ascii="Times New Roman" w:hAnsi="Times New Roman" w:cs="Times New Roman"/>
          <w:b/>
          <w:sz w:val="24"/>
          <w:szCs w:val="24"/>
        </w:rPr>
        <w:t>Şekli   :</w:t>
      </w:r>
      <w:proofErr w:type="gramEnd"/>
    </w:p>
    <w:tbl>
      <w:tblPr>
        <w:tblW w:w="928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176"/>
        <w:gridCol w:w="4109"/>
      </w:tblGrid>
      <w:tr w:rsidR="00380DB2" w:rsidRPr="00136922" w:rsidTr="00DD0ABC">
        <w:trPr>
          <w:trHeight w:val="11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380DB2" w:rsidRPr="00136922" w:rsidRDefault="00380DB2" w:rsidP="001369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22">
              <w:rPr>
                <w:rFonts w:ascii="Times New Roman" w:hAnsi="Times New Roman" w:cs="Times New Roman"/>
                <w:sz w:val="24"/>
                <w:szCs w:val="24"/>
              </w:rPr>
              <w:t xml:space="preserve">Kişisel veri başvurularınızı yaparken </w:t>
            </w:r>
            <w:r w:rsidRPr="00136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Kişisel Veri Başvuru Formu </w:t>
            </w:r>
            <w:r w:rsidRPr="00136922">
              <w:rPr>
                <w:rFonts w:ascii="Times New Roman" w:hAnsi="Times New Roman" w:cs="Times New Roman"/>
                <w:sz w:val="24"/>
                <w:szCs w:val="24"/>
              </w:rPr>
              <w:t xml:space="preserve">dokümanını doldurarak yapabilirsiniz. Başvurularınızı aşağıda belirtilen yöntemleri kullanarak yapabilirsiniz; </w:t>
            </w:r>
          </w:p>
          <w:p w:rsidR="00380DB2" w:rsidRPr="00136922" w:rsidRDefault="00380DB2" w:rsidP="001369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Yöntem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380DB2" w:rsidRPr="00136922" w:rsidRDefault="00380DB2" w:rsidP="001369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D86" w:rsidRPr="00136922" w:rsidTr="00DD0ABC">
        <w:trPr>
          <w:trHeight w:val="11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D86" w:rsidRPr="00E245FE" w:rsidRDefault="00352D86" w:rsidP="00352D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5FE">
              <w:rPr>
                <w:rFonts w:ascii="Times New Roman" w:hAnsi="Times New Roman" w:cs="Times New Roman"/>
                <w:b/>
                <w:sz w:val="24"/>
                <w:szCs w:val="24"/>
              </w:rPr>
              <w:t>Elden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D86" w:rsidRPr="00E245FE" w:rsidRDefault="00352D86" w:rsidP="00352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24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 xml:space="preserve">Fevzi Çakmak </w:t>
            </w:r>
            <w:proofErr w:type="spellStart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 xml:space="preserve">. Gazi </w:t>
            </w:r>
            <w:proofErr w:type="spellStart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>Bulv</w:t>
            </w:r>
            <w:proofErr w:type="spellEnd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 xml:space="preserve">. Ata Plaza, No: 26, K: 6, D: 604, </w:t>
            </w:r>
            <w:proofErr w:type="gramStart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 xml:space="preserve">64100 </w:t>
            </w:r>
            <w:r w:rsidR="00BC43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proofErr w:type="gramEnd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>/Uşak</w:t>
            </w:r>
          </w:p>
        </w:tc>
      </w:tr>
      <w:tr w:rsidR="00352D86" w:rsidRPr="00136922" w:rsidTr="00DD0ABC">
        <w:trPr>
          <w:trHeight w:val="11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D86" w:rsidRPr="00E245FE" w:rsidRDefault="00352D86" w:rsidP="00352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FE">
              <w:rPr>
                <w:rFonts w:ascii="Times New Roman" w:hAnsi="Times New Roman" w:cs="Times New Roman"/>
                <w:b/>
                <w:sz w:val="24"/>
                <w:szCs w:val="24"/>
              </w:rPr>
              <w:t>Noter Tasdikli Kargo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D86" w:rsidRPr="00E245FE" w:rsidRDefault="00352D86" w:rsidP="00352D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F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 xml:space="preserve">Fevzi Çakmak </w:t>
            </w:r>
            <w:proofErr w:type="spellStart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 xml:space="preserve">. Gazi </w:t>
            </w:r>
            <w:proofErr w:type="spellStart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>Bulv</w:t>
            </w:r>
            <w:proofErr w:type="spellEnd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 xml:space="preserve">. Ata Plaza, No: 26, K: 6, D: 604, </w:t>
            </w:r>
            <w:proofErr w:type="gramStart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 xml:space="preserve">64100 </w:t>
            </w:r>
            <w:r w:rsidR="00BC432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>Merkez</w:t>
            </w:r>
            <w:proofErr w:type="gramEnd"/>
            <w:r w:rsidR="00BC4329" w:rsidRPr="00F566F8">
              <w:rPr>
                <w:rFonts w:ascii="Times New Roman" w:hAnsi="Times New Roman" w:cs="Times New Roman"/>
                <w:sz w:val="24"/>
                <w:szCs w:val="24"/>
              </w:rPr>
              <w:t>/Uşak</w:t>
            </w:r>
          </w:p>
        </w:tc>
      </w:tr>
    </w:tbl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22">
        <w:rPr>
          <w:rFonts w:ascii="Times New Roman" w:hAnsi="Times New Roman" w:cs="Times New Roman"/>
          <w:b/>
          <w:sz w:val="24"/>
          <w:szCs w:val="24"/>
        </w:rPr>
        <w:t xml:space="preserve">AÇIK RIZA VERMEK SURETİYLE MUVAFAKAT ETTİĞİMİ KABUL, BEYAN VE TAAHHÜT EDERİM. 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22">
        <w:rPr>
          <w:rFonts w:ascii="Times New Roman" w:hAnsi="Times New Roman" w:cs="Times New Roman"/>
          <w:b/>
          <w:sz w:val="24"/>
          <w:szCs w:val="24"/>
        </w:rPr>
        <w:t>İSİM SOYAD</w:t>
      </w:r>
      <w:r w:rsidRPr="00136922">
        <w:rPr>
          <w:rFonts w:ascii="Times New Roman" w:hAnsi="Times New Roman" w:cs="Times New Roman"/>
          <w:b/>
          <w:sz w:val="24"/>
          <w:szCs w:val="24"/>
        </w:rPr>
        <w:tab/>
        <w:t xml:space="preserve">            :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22">
        <w:rPr>
          <w:rFonts w:ascii="Times New Roman" w:hAnsi="Times New Roman" w:cs="Times New Roman"/>
          <w:b/>
          <w:sz w:val="24"/>
          <w:szCs w:val="24"/>
        </w:rPr>
        <w:t>TARİH</w:t>
      </w:r>
      <w:r w:rsidRPr="00136922">
        <w:rPr>
          <w:rFonts w:ascii="Times New Roman" w:hAnsi="Times New Roman" w:cs="Times New Roman"/>
          <w:b/>
          <w:sz w:val="24"/>
          <w:szCs w:val="24"/>
        </w:rPr>
        <w:tab/>
      </w:r>
      <w:r w:rsidRPr="00136922">
        <w:rPr>
          <w:rFonts w:ascii="Times New Roman" w:hAnsi="Times New Roman" w:cs="Times New Roman"/>
          <w:b/>
          <w:sz w:val="24"/>
          <w:szCs w:val="24"/>
        </w:rPr>
        <w:tab/>
      </w:r>
      <w:r w:rsidRPr="0013692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80DB2" w:rsidRPr="00136922" w:rsidRDefault="00380DB2" w:rsidP="001369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922">
        <w:rPr>
          <w:rFonts w:ascii="Times New Roman" w:hAnsi="Times New Roman" w:cs="Times New Roman"/>
          <w:b/>
          <w:sz w:val="24"/>
          <w:szCs w:val="24"/>
        </w:rPr>
        <w:t>İMZA</w:t>
      </w:r>
      <w:r w:rsidRPr="00136922">
        <w:rPr>
          <w:rFonts w:ascii="Times New Roman" w:hAnsi="Times New Roman" w:cs="Times New Roman"/>
          <w:b/>
          <w:sz w:val="24"/>
          <w:szCs w:val="24"/>
        </w:rPr>
        <w:tab/>
      </w:r>
      <w:r w:rsidRPr="00136922">
        <w:rPr>
          <w:rFonts w:ascii="Times New Roman" w:hAnsi="Times New Roman" w:cs="Times New Roman"/>
          <w:b/>
          <w:sz w:val="24"/>
          <w:szCs w:val="24"/>
        </w:rPr>
        <w:tab/>
      </w:r>
      <w:r w:rsidRPr="00136922">
        <w:rPr>
          <w:rFonts w:ascii="Times New Roman" w:hAnsi="Times New Roman" w:cs="Times New Roman"/>
          <w:b/>
          <w:sz w:val="24"/>
          <w:szCs w:val="24"/>
        </w:rPr>
        <w:tab/>
      </w:r>
      <w:r w:rsidRPr="00136922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7F58EC" w:rsidRPr="00136922" w:rsidRDefault="007F58EC" w:rsidP="001369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58EC" w:rsidRPr="00136922" w:rsidSect="00136922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9F" w:rsidRDefault="00055F9F" w:rsidP="00136922">
      <w:pPr>
        <w:spacing w:after="0" w:line="240" w:lineRule="auto"/>
      </w:pPr>
      <w:r>
        <w:separator/>
      </w:r>
    </w:p>
  </w:endnote>
  <w:endnote w:type="continuationSeparator" w:id="0">
    <w:p w:rsidR="00055F9F" w:rsidRDefault="00055F9F" w:rsidP="0013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157907"/>
      <w:docPartObj>
        <w:docPartGallery w:val="Page Numbers (Bottom of Page)"/>
        <w:docPartUnique/>
      </w:docPartObj>
    </w:sdtPr>
    <w:sdtEndPr/>
    <w:sdtContent>
      <w:p w:rsidR="00136922" w:rsidRDefault="0013692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8D6">
          <w:rPr>
            <w:noProof/>
          </w:rPr>
          <w:t>5</w:t>
        </w:r>
        <w:r>
          <w:fldChar w:fldCharType="end"/>
        </w:r>
      </w:p>
    </w:sdtContent>
  </w:sdt>
  <w:p w:rsidR="00136922" w:rsidRDefault="001369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9F" w:rsidRDefault="00055F9F" w:rsidP="00136922">
      <w:pPr>
        <w:spacing w:after="0" w:line="240" w:lineRule="auto"/>
      </w:pPr>
      <w:r>
        <w:separator/>
      </w:r>
    </w:p>
  </w:footnote>
  <w:footnote w:type="continuationSeparator" w:id="0">
    <w:p w:rsidR="00055F9F" w:rsidRDefault="00055F9F" w:rsidP="00136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1D6E"/>
    <w:multiLevelType w:val="hybridMultilevel"/>
    <w:tmpl w:val="64C2DE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5270"/>
    <w:multiLevelType w:val="hybridMultilevel"/>
    <w:tmpl w:val="A34C2D0A"/>
    <w:lvl w:ilvl="0" w:tplc="F774A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F"/>
    <w:rsid w:val="00055F9F"/>
    <w:rsid w:val="00136922"/>
    <w:rsid w:val="002468D6"/>
    <w:rsid w:val="002B3D04"/>
    <w:rsid w:val="00352D86"/>
    <w:rsid w:val="00380DB2"/>
    <w:rsid w:val="00391AB9"/>
    <w:rsid w:val="005A3D20"/>
    <w:rsid w:val="00606B32"/>
    <w:rsid w:val="0066783F"/>
    <w:rsid w:val="006972EC"/>
    <w:rsid w:val="007F58EC"/>
    <w:rsid w:val="009D3A73"/>
    <w:rsid w:val="00BC4329"/>
    <w:rsid w:val="00C46C04"/>
    <w:rsid w:val="00DD0ABC"/>
    <w:rsid w:val="00DD7213"/>
    <w:rsid w:val="00E3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5E8ED-DAF3-4ADA-BB6E-9E99DADA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3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6922"/>
  </w:style>
  <w:style w:type="paragraph" w:styleId="Altbilgi">
    <w:name w:val="footer"/>
    <w:basedOn w:val="Normal"/>
    <w:link w:val="AltbilgiChar"/>
    <w:uiPriority w:val="99"/>
    <w:unhideWhenUsed/>
    <w:rsid w:val="00136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6922"/>
  </w:style>
  <w:style w:type="paragraph" w:styleId="ListeParagraf">
    <w:name w:val="List Paragraph"/>
    <w:basedOn w:val="Normal"/>
    <w:uiPriority w:val="34"/>
    <w:qFormat/>
    <w:rsid w:val="0013692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BC4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10</cp:revision>
  <dcterms:created xsi:type="dcterms:W3CDTF">2021-09-18T10:43:00Z</dcterms:created>
  <dcterms:modified xsi:type="dcterms:W3CDTF">2023-06-08T13:12:00Z</dcterms:modified>
</cp:coreProperties>
</file>